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66" w:rsidRDefault="00215C66" w:rsidP="00842311">
      <w:pPr>
        <w:spacing w:line="0" w:lineRule="atLeast"/>
        <w:ind w:rightChars="-59" w:right="-142"/>
        <w:jc w:val="center"/>
        <w:rPr>
          <w:rFonts w:ascii="標楷體" w:eastAsia="標楷體" w:hAnsi="標楷體" w:cs="華康宗楷體W7(P)"/>
          <w:b/>
          <w:bCs/>
          <w:color w:val="000000"/>
          <w:kern w:val="0"/>
          <w:sz w:val="44"/>
          <w:szCs w:val="44"/>
        </w:rPr>
      </w:pPr>
      <w:r w:rsidRPr="008425D5">
        <w:rPr>
          <w:rFonts w:ascii="標楷體" w:eastAsia="標楷體" w:hAnsi="標楷體" w:cs="華康宗楷體W7(P)" w:hint="eastAsia"/>
          <w:b/>
          <w:bCs/>
          <w:color w:val="000000"/>
          <w:kern w:val="0"/>
          <w:sz w:val="44"/>
          <w:szCs w:val="44"/>
        </w:rPr>
        <w:t>如何預防感染流感</w:t>
      </w:r>
    </w:p>
    <w:p w:rsidR="00842311" w:rsidRPr="008425D5" w:rsidRDefault="00842311" w:rsidP="009C4D83">
      <w:pPr>
        <w:spacing w:line="200" w:lineRule="exact"/>
        <w:ind w:rightChars="-59" w:right="-142"/>
        <w:jc w:val="center"/>
        <w:rPr>
          <w:rFonts w:ascii="標楷體" w:eastAsia="標楷體" w:hAnsi="標楷體" w:cs="Times New Roman" w:hint="eastAsia"/>
          <w:b/>
          <w:bCs/>
          <w:sz w:val="44"/>
          <w:szCs w:val="44"/>
        </w:rPr>
      </w:pPr>
    </w:p>
    <w:p w:rsidR="00215C66" w:rsidRDefault="00215C66" w:rsidP="00842311">
      <w:pPr>
        <w:spacing w:line="0" w:lineRule="atLeast"/>
        <w:ind w:firstLineChars="200" w:firstLine="561"/>
        <w:jc w:val="both"/>
        <w:rPr>
          <w:rFonts w:ascii="標楷體" w:eastAsia="標楷體" w:hAnsi="標楷體" w:cs="標楷體"/>
          <w:b/>
          <w:bCs/>
          <w:sz w:val="28"/>
          <w:szCs w:val="32"/>
        </w:rPr>
      </w:pPr>
      <w:r w:rsidRPr="00842311">
        <w:rPr>
          <w:rFonts w:ascii="標楷體" w:eastAsia="標楷體" w:hAnsi="標楷體" w:cs="華康宗楷體W7" w:hint="eastAsia"/>
          <w:b/>
          <w:bCs/>
          <w:sz w:val="28"/>
          <w:szCs w:val="36"/>
        </w:rPr>
        <w:t>流感病毒與人類共存，不可能消滅及根除，由於傳染力強也不</w:t>
      </w:r>
      <w:r w:rsidR="00DB5B1F" w:rsidRPr="00842311">
        <w:rPr>
          <w:rFonts w:ascii="標楷體" w:eastAsia="標楷體" w:hAnsi="標楷體" w:cs="華康宗楷體W7" w:hint="eastAsia"/>
          <w:b/>
          <w:bCs/>
          <w:sz w:val="28"/>
          <w:szCs w:val="36"/>
        </w:rPr>
        <w:t>可</w:t>
      </w:r>
      <w:r w:rsidRPr="00842311">
        <w:rPr>
          <w:rFonts w:ascii="標楷體" w:eastAsia="標楷體" w:hAnsi="標楷體" w:cs="華康宗楷體W7" w:hint="eastAsia"/>
          <w:b/>
          <w:bCs/>
          <w:sz w:val="28"/>
          <w:szCs w:val="36"/>
        </w:rPr>
        <w:t>能不流行。</w:t>
      </w:r>
      <w:r w:rsidRPr="00842311">
        <w:rPr>
          <w:rFonts w:ascii="標楷體" w:eastAsia="標楷體" w:hAnsi="標楷體" w:cs="華康宗楷體W7" w:hint="eastAsia"/>
          <w:b/>
          <w:bCs/>
          <w:sz w:val="28"/>
          <w:szCs w:val="32"/>
        </w:rPr>
        <w:t>但可以用以下的方法，減少自己被感染的機會，或減少感染病毒的量，以減少併發症的機會。</w:t>
      </w:r>
      <w:r w:rsidRPr="00842311">
        <w:rPr>
          <w:rFonts w:ascii="標楷體" w:eastAsia="標楷體" w:hAnsi="標楷體" w:cs="標楷體"/>
          <w:b/>
          <w:bCs/>
          <w:sz w:val="28"/>
          <w:szCs w:val="32"/>
        </w:rPr>
        <w:t>(</w:t>
      </w:r>
      <w:r w:rsidRPr="00842311">
        <w:rPr>
          <w:rFonts w:ascii="標楷體" w:eastAsia="標楷體" w:hAnsi="標楷體" w:cs="標楷體" w:hint="eastAsia"/>
          <w:b/>
          <w:bCs/>
          <w:sz w:val="28"/>
          <w:szCs w:val="32"/>
        </w:rPr>
        <w:t>流感病毒是一種</w:t>
      </w:r>
      <w:r w:rsidRPr="00842311">
        <w:rPr>
          <w:rFonts w:ascii="標楷體" w:eastAsia="標楷體" w:hAnsi="標楷體" w:cs="標楷體"/>
          <w:b/>
          <w:bCs/>
          <w:sz w:val="28"/>
          <w:szCs w:val="32"/>
        </w:rPr>
        <w:t>RNA</w:t>
      </w:r>
      <w:r w:rsidRPr="00842311">
        <w:rPr>
          <w:rFonts w:ascii="標楷體" w:eastAsia="標楷體" w:hAnsi="標楷體" w:cs="標楷體" w:hint="eastAsia"/>
          <w:b/>
          <w:bCs/>
          <w:sz w:val="28"/>
          <w:szCs w:val="32"/>
        </w:rPr>
        <w:t>病毒，病毒外表有兩種抗原，分別稱為</w:t>
      </w:r>
      <w:r w:rsidRPr="00842311">
        <w:rPr>
          <w:rFonts w:ascii="標楷體" w:eastAsia="標楷體" w:hAnsi="標楷體" w:cs="標楷體"/>
          <w:b/>
          <w:bCs/>
          <w:sz w:val="28"/>
          <w:szCs w:val="32"/>
        </w:rPr>
        <w:t>H</w:t>
      </w:r>
      <w:r w:rsidRPr="00842311">
        <w:rPr>
          <w:rFonts w:ascii="標楷體" w:eastAsia="標楷體" w:hAnsi="標楷體" w:cs="標楷體" w:hint="eastAsia"/>
          <w:b/>
          <w:bCs/>
          <w:sz w:val="28"/>
          <w:szCs w:val="32"/>
        </w:rPr>
        <w:t>抗原及</w:t>
      </w:r>
      <w:r w:rsidRPr="00842311">
        <w:rPr>
          <w:rFonts w:ascii="標楷體" w:eastAsia="標楷體" w:hAnsi="標楷體" w:cs="標楷體"/>
          <w:b/>
          <w:bCs/>
          <w:sz w:val="28"/>
          <w:szCs w:val="32"/>
        </w:rPr>
        <w:t>N</w:t>
      </w:r>
      <w:r w:rsidRPr="00842311">
        <w:rPr>
          <w:rFonts w:ascii="標楷體" w:eastAsia="標楷體" w:hAnsi="標楷體" w:cs="標楷體" w:hint="eastAsia"/>
          <w:b/>
          <w:bCs/>
          <w:sz w:val="28"/>
          <w:szCs w:val="32"/>
        </w:rPr>
        <w:t>抗原，病毒株發生基因變異成為新的病毒</w:t>
      </w:r>
      <w:r w:rsidRPr="00842311">
        <w:rPr>
          <w:rFonts w:ascii="標楷體" w:eastAsia="標楷體" w:hAnsi="標楷體" w:cs="標楷體"/>
          <w:b/>
          <w:bCs/>
          <w:sz w:val="28"/>
          <w:szCs w:val="32"/>
        </w:rPr>
        <w:t>)</w:t>
      </w:r>
    </w:p>
    <w:p w:rsidR="00842311" w:rsidRPr="00842311" w:rsidRDefault="00842311" w:rsidP="009C4D83">
      <w:pPr>
        <w:spacing w:line="200" w:lineRule="exact"/>
        <w:ind w:firstLineChars="200" w:firstLine="561"/>
        <w:jc w:val="both"/>
        <w:rPr>
          <w:rFonts w:ascii="標楷體" w:eastAsia="標楷體" w:hAnsi="標楷體" w:cs="Times New Roman"/>
          <w:b/>
          <w:bCs/>
          <w:sz w:val="28"/>
          <w:szCs w:val="32"/>
        </w:rPr>
      </w:pPr>
    </w:p>
    <w:p w:rsidR="009C4D83" w:rsidRPr="009C4D83" w:rsidRDefault="00215C66" w:rsidP="00842311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Times New Roman"/>
          <w:b/>
          <w:bCs/>
          <w:sz w:val="28"/>
          <w:szCs w:val="32"/>
        </w:rPr>
      </w:pPr>
      <w:r w:rsidRPr="00842311">
        <w:rPr>
          <w:rFonts w:ascii="標楷體" w:eastAsia="標楷體" w:hAnsi="標楷體" w:cs="華康宗楷體W7" w:hint="eastAsia"/>
          <w:b/>
          <w:bCs/>
          <w:sz w:val="32"/>
          <w:szCs w:val="32"/>
          <w:bdr w:val="single" w:sz="4" w:space="0" w:color="auto"/>
        </w:rPr>
        <w:t>保持空間空氣流通</w:t>
      </w:r>
    </w:p>
    <w:p w:rsidR="00215C66" w:rsidRDefault="00215C66" w:rsidP="009C4D83">
      <w:pPr>
        <w:pStyle w:val="a3"/>
        <w:spacing w:line="0" w:lineRule="atLeast"/>
        <w:ind w:leftChars="0" w:left="360"/>
        <w:jc w:val="both"/>
        <w:rPr>
          <w:rFonts w:ascii="標楷體" w:eastAsia="標楷體" w:hAnsi="標楷體" w:cs="華康宗楷體W7"/>
          <w:b/>
          <w:bCs/>
          <w:sz w:val="28"/>
          <w:szCs w:val="32"/>
        </w:rPr>
      </w:pPr>
      <w:r w:rsidRPr="00842311">
        <w:rPr>
          <w:rFonts w:ascii="標楷體" w:eastAsia="標楷體" w:hAnsi="標楷體" w:cs="華康宗楷體W7" w:hint="eastAsia"/>
          <w:b/>
          <w:bCs/>
          <w:sz w:val="28"/>
          <w:szCs w:val="32"/>
        </w:rPr>
        <w:t>在教室、公共場所及車廂等密閉空間應保持空氣流通或加強空調之換氣功能。於流行期間盡量減少出入公共場所。</w:t>
      </w:r>
    </w:p>
    <w:p w:rsidR="009C4D83" w:rsidRPr="00842311" w:rsidRDefault="009C4D83" w:rsidP="009C4D83">
      <w:pPr>
        <w:pStyle w:val="a3"/>
        <w:spacing w:line="200" w:lineRule="exact"/>
        <w:ind w:leftChars="0" w:left="357"/>
        <w:jc w:val="both"/>
        <w:rPr>
          <w:rFonts w:ascii="標楷體" w:eastAsia="標楷體" w:hAnsi="標楷體" w:cs="Times New Roman" w:hint="eastAsia"/>
          <w:b/>
          <w:bCs/>
          <w:sz w:val="28"/>
          <w:szCs w:val="32"/>
        </w:rPr>
      </w:pPr>
    </w:p>
    <w:p w:rsidR="009C4D83" w:rsidRPr="009C4D83" w:rsidRDefault="00215C66" w:rsidP="00842311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Times New Roman" w:hint="eastAsia"/>
          <w:b/>
          <w:bCs/>
          <w:sz w:val="28"/>
          <w:szCs w:val="32"/>
        </w:rPr>
      </w:pPr>
      <w:r w:rsidRPr="00842311">
        <w:rPr>
          <w:rFonts w:ascii="標楷體" w:eastAsia="標楷體" w:hAnsi="標楷體" w:cs="華康宗楷體W7" w:hint="eastAsia"/>
          <w:b/>
          <w:bCs/>
          <w:sz w:val="32"/>
          <w:szCs w:val="32"/>
          <w:bdr w:val="single" w:sz="4" w:space="0" w:color="auto"/>
        </w:rPr>
        <w:t>注意個人衛生習慣</w:t>
      </w:r>
    </w:p>
    <w:p w:rsidR="00215C66" w:rsidRPr="00842311" w:rsidRDefault="00215C66" w:rsidP="009C4D83">
      <w:pPr>
        <w:pStyle w:val="a3"/>
        <w:spacing w:line="0" w:lineRule="atLeast"/>
        <w:ind w:leftChars="0" w:left="360"/>
        <w:jc w:val="both"/>
        <w:rPr>
          <w:rFonts w:ascii="標楷體" w:eastAsia="標楷體" w:hAnsi="標楷體" w:cs="Times New Roman"/>
          <w:b/>
          <w:bCs/>
          <w:sz w:val="28"/>
          <w:szCs w:val="32"/>
        </w:rPr>
      </w:pPr>
      <w:r w:rsidRPr="00842311">
        <w:rPr>
          <w:rFonts w:ascii="標楷體" w:eastAsia="標楷體" w:hAnsi="標楷體" w:cs="華康宗楷體W7" w:hint="eastAsia"/>
          <w:b/>
          <w:bCs/>
          <w:sz w:val="28"/>
          <w:szCs w:val="32"/>
        </w:rPr>
        <w:t>流感病毒可經飛沫傳染，但同樣的病毒也會經由接觸到被感染者之口鼻分泌物而傳播出去。所以應勤洗手（尤其外出後），盡量避免以手接觸口鼻。</w:t>
      </w:r>
    </w:p>
    <w:p w:rsidR="00215C66" w:rsidRPr="009C4D83" w:rsidRDefault="00215C66" w:rsidP="009C4D83">
      <w:pPr>
        <w:pStyle w:val="a3"/>
        <w:spacing w:line="0" w:lineRule="atLeast"/>
        <w:ind w:leftChars="0" w:left="600"/>
        <w:jc w:val="center"/>
        <w:rPr>
          <w:rFonts w:ascii="華康鐵線龍門W3" w:eastAsia="華康鐵線龍門W3" w:hAnsi="標楷體" w:cs="華康宗楷體W7" w:hint="eastAsia"/>
          <w:bCs/>
          <w:color w:val="000000" w:themeColor="text1"/>
          <w:sz w:val="32"/>
          <w:szCs w:val="32"/>
          <w:u w:val="thick"/>
        </w:rPr>
      </w:pPr>
      <w:r w:rsidRPr="009C4D83">
        <w:rPr>
          <w:rFonts w:ascii="華康鐵線龍門W3" w:eastAsia="華康鐵線龍門W3" w:hAnsi="標楷體" w:cs="華康宗楷體W7" w:hint="eastAsia"/>
          <w:bCs/>
          <w:color w:val="000000" w:themeColor="text1"/>
          <w:sz w:val="32"/>
          <w:szCs w:val="32"/>
          <w:u w:val="thick"/>
        </w:rPr>
        <w:t>＜大人常洗手，小孩保健康；兄姐多洗手，弟妹保平安＞</w:t>
      </w:r>
    </w:p>
    <w:p w:rsidR="009C4D83" w:rsidRPr="008425D5" w:rsidRDefault="009C4D83" w:rsidP="009C4D83">
      <w:pPr>
        <w:pStyle w:val="a3"/>
        <w:spacing w:line="200" w:lineRule="exact"/>
        <w:ind w:leftChars="0" w:left="601"/>
        <w:jc w:val="both"/>
        <w:rPr>
          <w:rFonts w:ascii="標楷體" w:eastAsia="標楷體" w:hAnsi="標楷體" w:cs="Times New Roman" w:hint="eastAsia"/>
          <w:b/>
          <w:bCs/>
          <w:sz w:val="32"/>
          <w:szCs w:val="32"/>
        </w:rPr>
      </w:pPr>
    </w:p>
    <w:p w:rsidR="009C4D83" w:rsidRPr="009C4D83" w:rsidRDefault="00215C66" w:rsidP="00842311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42311">
        <w:rPr>
          <w:rFonts w:ascii="標楷體" w:eastAsia="標楷體" w:hAnsi="標楷體" w:cs="華康宗楷體W7" w:hint="eastAsia"/>
          <w:b/>
          <w:bCs/>
          <w:sz w:val="32"/>
          <w:szCs w:val="32"/>
          <w:bdr w:val="single" w:sz="4" w:space="0" w:color="auto"/>
        </w:rPr>
        <w:t>加強個人免疫力</w:t>
      </w:r>
    </w:p>
    <w:p w:rsidR="00215C66" w:rsidRDefault="00215C66" w:rsidP="009C4D83">
      <w:pPr>
        <w:pStyle w:val="a3"/>
        <w:spacing w:line="0" w:lineRule="atLeast"/>
        <w:ind w:leftChars="0" w:left="360"/>
        <w:jc w:val="both"/>
        <w:rPr>
          <w:rFonts w:ascii="標楷體" w:eastAsia="標楷體" w:hAnsi="標楷體" w:cs="華康宗楷體W7"/>
          <w:b/>
          <w:bCs/>
          <w:sz w:val="32"/>
          <w:szCs w:val="32"/>
        </w:rPr>
      </w:pPr>
      <w:r w:rsidRPr="009C4D83">
        <w:rPr>
          <w:rFonts w:ascii="標楷體" w:eastAsia="標楷體" w:hAnsi="標楷體" w:cs="華康宗楷體W7" w:hint="eastAsia"/>
          <w:b/>
          <w:bCs/>
          <w:sz w:val="28"/>
          <w:szCs w:val="32"/>
        </w:rPr>
        <w:t>氣候變化應注意保暖，平時即應均衡飲食，正常作息，多運動。</w:t>
      </w:r>
    </w:p>
    <w:p w:rsidR="009C4D83" w:rsidRPr="008425D5" w:rsidRDefault="009C4D83" w:rsidP="009C4D83">
      <w:pPr>
        <w:pStyle w:val="a3"/>
        <w:spacing w:line="200" w:lineRule="exact"/>
        <w:ind w:leftChars="0" w:left="357"/>
        <w:jc w:val="both"/>
        <w:rPr>
          <w:rFonts w:ascii="標楷體" w:eastAsia="標楷體" w:hAnsi="標楷體" w:cs="Times New Roman" w:hint="eastAsia"/>
          <w:b/>
          <w:bCs/>
          <w:sz w:val="32"/>
          <w:szCs w:val="32"/>
        </w:rPr>
      </w:pPr>
    </w:p>
    <w:p w:rsidR="00215C66" w:rsidRPr="009C4D83" w:rsidRDefault="00215C66" w:rsidP="009C4D8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華康宗楷體W7"/>
          <w:b/>
          <w:bCs/>
          <w:sz w:val="32"/>
          <w:szCs w:val="32"/>
          <w:bdr w:val="single" w:sz="4" w:space="0" w:color="auto"/>
        </w:rPr>
      </w:pPr>
      <w:r w:rsidRPr="009C4D83">
        <w:rPr>
          <w:rFonts w:ascii="標楷體" w:eastAsia="標楷體" w:hAnsi="標楷體" w:cs="華康宗楷體W7" w:hint="eastAsia"/>
          <w:b/>
          <w:bCs/>
          <w:sz w:val="32"/>
          <w:szCs w:val="32"/>
          <w:bdr w:val="single" w:sz="4" w:space="0" w:color="auto"/>
        </w:rPr>
        <w:t>已受感染者應注意事項</w:t>
      </w:r>
    </w:p>
    <w:p w:rsidR="00215C66" w:rsidRPr="008425D5" w:rsidRDefault="00215C66" w:rsidP="00842311">
      <w:pPr>
        <w:pStyle w:val="a3"/>
        <w:numPr>
          <w:ilvl w:val="0"/>
          <w:numId w:val="2"/>
        </w:numPr>
        <w:spacing w:line="0" w:lineRule="atLeast"/>
        <w:ind w:leftChars="0" w:hanging="357"/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425D5">
        <w:rPr>
          <w:rFonts w:ascii="標楷體" w:eastAsia="標楷體" w:hAnsi="標楷體" w:cs="華康宗楷體W7" w:hint="eastAsia"/>
          <w:b/>
          <w:bCs/>
          <w:sz w:val="32"/>
          <w:szCs w:val="32"/>
        </w:rPr>
        <w:t>發病後之前二天盡量請假在家休息</w:t>
      </w:r>
      <w:bookmarkStart w:id="0" w:name="_GoBack"/>
      <w:bookmarkEnd w:id="0"/>
    </w:p>
    <w:p w:rsidR="00215C66" w:rsidRPr="008425D5" w:rsidRDefault="00215C66" w:rsidP="00842311">
      <w:pPr>
        <w:pStyle w:val="a3"/>
        <w:numPr>
          <w:ilvl w:val="0"/>
          <w:numId w:val="2"/>
        </w:numPr>
        <w:spacing w:line="0" w:lineRule="atLeast"/>
        <w:ind w:leftChars="0" w:hanging="357"/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425D5">
        <w:rPr>
          <w:rFonts w:ascii="標楷體" w:eastAsia="標楷體" w:hAnsi="標楷體" w:cs="華康宗楷體W7" w:hint="eastAsia"/>
          <w:b/>
          <w:bCs/>
          <w:sz w:val="32"/>
          <w:szCs w:val="32"/>
        </w:rPr>
        <w:t>戴上口罩以防飛沫傳染他人，擤鼻涕後立即洗手，沾有口鼻分泌物之衛生紙勿亂丟，盡量丟至馬桶沖掉。</w:t>
      </w:r>
    </w:p>
    <w:p w:rsidR="00215C66" w:rsidRPr="009C4D83" w:rsidRDefault="00215C66" w:rsidP="00842311">
      <w:pPr>
        <w:pStyle w:val="a3"/>
        <w:numPr>
          <w:ilvl w:val="0"/>
          <w:numId w:val="2"/>
        </w:numPr>
        <w:spacing w:line="0" w:lineRule="atLeast"/>
        <w:ind w:leftChars="0" w:hanging="357"/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425D5">
        <w:rPr>
          <w:rFonts w:ascii="標楷體" w:eastAsia="標楷體" w:hAnsi="標楷體" w:cs="華康宗楷體W7" w:hint="eastAsia"/>
          <w:b/>
          <w:bCs/>
          <w:sz w:val="32"/>
          <w:szCs w:val="32"/>
        </w:rPr>
        <w:t>目前在臨床上有金剛銨等治療流感藥物，請依從醫師指示服用。民眾可多補充水分或維他命Ｂ群及維他命Ｃ，但不宜擅服中西成藥或吃補品。</w:t>
      </w:r>
    </w:p>
    <w:p w:rsidR="009C4D83" w:rsidRPr="008425D5" w:rsidRDefault="009C4D83" w:rsidP="009C4D83">
      <w:pPr>
        <w:pStyle w:val="a3"/>
        <w:spacing w:line="200" w:lineRule="exact"/>
        <w:ind w:leftChars="0" w:left="1497"/>
        <w:jc w:val="both"/>
        <w:rPr>
          <w:rFonts w:ascii="標楷體" w:eastAsia="標楷體" w:hAnsi="標楷體" w:cs="Times New Roman" w:hint="eastAsia"/>
          <w:b/>
          <w:bCs/>
          <w:sz w:val="32"/>
          <w:szCs w:val="32"/>
        </w:rPr>
      </w:pPr>
    </w:p>
    <w:p w:rsidR="00215C66" w:rsidRPr="009C4D83" w:rsidRDefault="00215C66" w:rsidP="00842311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Times New Roman"/>
          <w:b/>
          <w:bCs/>
          <w:sz w:val="28"/>
          <w:szCs w:val="32"/>
        </w:rPr>
      </w:pPr>
      <w:r w:rsidRPr="009C4D83">
        <w:rPr>
          <w:rFonts w:ascii="標楷體" w:eastAsia="標楷體" w:hAnsi="標楷體" w:cs="華康宗楷體W7" w:hint="eastAsia"/>
          <w:b/>
          <w:bCs/>
          <w:sz w:val="32"/>
          <w:szCs w:val="32"/>
          <w:bdr w:val="single" w:sz="4" w:space="0" w:color="auto"/>
        </w:rPr>
        <w:t>正確口罩戴法，應以綠色面</w:t>
      </w:r>
      <w:r w:rsidRPr="009C4D83">
        <w:rPr>
          <w:rFonts w:ascii="標楷體" w:eastAsia="標楷體" w:hAnsi="標楷體" w:cs="華康宗楷體W7"/>
          <w:b/>
          <w:bCs/>
          <w:sz w:val="32"/>
          <w:szCs w:val="32"/>
          <w:bdr w:val="single" w:sz="4" w:space="0" w:color="auto"/>
        </w:rPr>
        <w:t>(</w:t>
      </w:r>
      <w:r w:rsidRPr="009C4D83">
        <w:rPr>
          <w:rFonts w:ascii="標楷體" w:eastAsia="標楷體" w:hAnsi="標楷體" w:cs="華康宗楷體W7" w:hint="eastAsia"/>
          <w:b/>
          <w:bCs/>
          <w:sz w:val="32"/>
          <w:szCs w:val="32"/>
          <w:bdr w:val="single" w:sz="4" w:space="0" w:color="auto"/>
        </w:rPr>
        <w:t>藍色面、粉紅色面</w:t>
      </w:r>
      <w:r w:rsidRPr="009C4D83">
        <w:rPr>
          <w:rFonts w:ascii="標楷體" w:eastAsia="標楷體" w:hAnsi="標楷體" w:cs="華康宗楷體W7"/>
          <w:b/>
          <w:bCs/>
          <w:sz w:val="32"/>
          <w:szCs w:val="32"/>
          <w:bdr w:val="single" w:sz="4" w:space="0" w:color="auto"/>
        </w:rPr>
        <w:t>)</w:t>
      </w:r>
      <w:r w:rsidRPr="009C4D83">
        <w:rPr>
          <w:rFonts w:ascii="標楷體" w:eastAsia="標楷體" w:hAnsi="標楷體" w:cs="華康宗楷體W7" w:hint="eastAsia"/>
          <w:b/>
          <w:bCs/>
          <w:sz w:val="32"/>
          <w:szCs w:val="32"/>
          <w:bdr w:val="single" w:sz="4" w:space="0" w:color="auto"/>
        </w:rPr>
        <w:t>朝外</w:t>
      </w:r>
      <w:r w:rsidRPr="008425D5">
        <w:rPr>
          <w:rFonts w:ascii="標楷體" w:eastAsia="標楷體" w:hAnsi="標楷體" w:cs="Times New Roman"/>
          <w:b/>
          <w:bCs/>
          <w:sz w:val="32"/>
          <w:szCs w:val="32"/>
        </w:rPr>
        <w:br/>
      </w:r>
      <w:r w:rsidRPr="008425D5">
        <w:rPr>
          <w:rFonts w:ascii="標楷體" w:eastAsia="標楷體" w:hAnsi="標楷體" w:cs="華康宗楷體W7"/>
          <w:b/>
          <w:bCs/>
          <w:sz w:val="32"/>
          <w:szCs w:val="32"/>
        </w:rPr>
        <w:t xml:space="preserve">        </w:t>
      </w:r>
      <w:r w:rsidRPr="009C4D83">
        <w:rPr>
          <w:rFonts w:ascii="標楷體" w:eastAsia="標楷體" w:hAnsi="標楷體" w:cs="華康宗楷體W7" w:hint="eastAsia"/>
          <w:b/>
          <w:bCs/>
          <w:sz w:val="28"/>
          <w:szCs w:val="32"/>
        </w:rPr>
        <w:t>新光醫院感染科主治醫師黃建賢也認為，不論健康或生病的人，外科口罩應</w:t>
      </w:r>
      <w:r w:rsidRPr="009C4D83">
        <w:rPr>
          <w:rFonts w:ascii="標楷體" w:eastAsia="標楷體" w:hAnsi="標楷體" w:cs="華康宗楷體W7"/>
          <w:b/>
          <w:bCs/>
          <w:sz w:val="28"/>
          <w:szCs w:val="32"/>
        </w:rPr>
        <w:t xml:space="preserve"> </w:t>
      </w:r>
      <w:r w:rsidRPr="009C4D83">
        <w:rPr>
          <w:rFonts w:ascii="標楷體" w:eastAsia="標楷體" w:hAnsi="標楷體" w:cs="華康宗楷體W7" w:hint="eastAsia"/>
          <w:b/>
          <w:bCs/>
          <w:sz w:val="28"/>
          <w:szCs w:val="32"/>
        </w:rPr>
        <w:t>以綠色面</w:t>
      </w:r>
      <w:r w:rsidRPr="009C4D83">
        <w:rPr>
          <w:rFonts w:ascii="標楷體" w:eastAsia="標楷體" w:hAnsi="標楷體" w:cs="華康宗楷體W7"/>
          <w:b/>
          <w:bCs/>
          <w:sz w:val="28"/>
          <w:szCs w:val="32"/>
        </w:rPr>
        <w:t>(</w:t>
      </w:r>
      <w:r w:rsidRPr="009C4D83">
        <w:rPr>
          <w:rFonts w:ascii="標楷體" w:eastAsia="標楷體" w:hAnsi="標楷體" w:cs="華康宗楷體W7" w:hint="eastAsia"/>
          <w:b/>
          <w:bCs/>
          <w:sz w:val="28"/>
          <w:szCs w:val="32"/>
        </w:rPr>
        <w:t>藍色面、粉紅色面</w:t>
      </w:r>
      <w:r w:rsidRPr="009C4D83">
        <w:rPr>
          <w:rFonts w:ascii="標楷體" w:eastAsia="標楷體" w:hAnsi="標楷體" w:cs="華康宗楷體W7"/>
          <w:b/>
          <w:bCs/>
          <w:sz w:val="28"/>
          <w:szCs w:val="32"/>
        </w:rPr>
        <w:t>)</w:t>
      </w:r>
      <w:r w:rsidRPr="009C4D83">
        <w:rPr>
          <w:rFonts w:ascii="標楷體" w:eastAsia="標楷體" w:hAnsi="標楷體" w:cs="華康宗楷體W7" w:hint="eastAsia"/>
          <w:b/>
          <w:bCs/>
          <w:sz w:val="28"/>
          <w:szCs w:val="32"/>
        </w:rPr>
        <w:t>朝外戴為佳，因為綠色</w:t>
      </w:r>
      <w:r w:rsidRPr="009C4D83">
        <w:rPr>
          <w:rFonts w:ascii="標楷體" w:eastAsia="標楷體" w:hAnsi="標楷體" w:cs="華康宗楷體W7"/>
          <w:b/>
          <w:bCs/>
          <w:sz w:val="28"/>
          <w:szCs w:val="32"/>
        </w:rPr>
        <w:t>(</w:t>
      </w:r>
      <w:r w:rsidRPr="009C4D83">
        <w:rPr>
          <w:rFonts w:ascii="標楷體" w:eastAsia="標楷體" w:hAnsi="標楷體" w:cs="華康宗楷體W7" w:hint="eastAsia"/>
          <w:b/>
          <w:bCs/>
          <w:sz w:val="28"/>
          <w:szCs w:val="32"/>
        </w:rPr>
        <w:t>藍色、粉紅色</w:t>
      </w:r>
      <w:r w:rsidRPr="009C4D83">
        <w:rPr>
          <w:rFonts w:ascii="標楷體" w:eastAsia="標楷體" w:hAnsi="標楷體" w:cs="華康宗楷體W7"/>
          <w:b/>
          <w:bCs/>
          <w:sz w:val="28"/>
          <w:szCs w:val="32"/>
        </w:rPr>
        <w:t>)</w:t>
      </w:r>
      <w:r w:rsidRPr="009C4D83">
        <w:rPr>
          <w:rFonts w:ascii="標楷體" w:eastAsia="標楷體" w:hAnsi="標楷體" w:cs="華康宗楷體W7" w:hint="eastAsia"/>
          <w:b/>
          <w:bCs/>
          <w:sz w:val="28"/>
          <w:szCs w:val="32"/>
        </w:rPr>
        <w:t>防水面可防止病菌透過飛沫傳染，最內層可吸收口鼻分泌物；若反過來戴，可能會吸付一堆帶菌的口沫在口罩上。</w:t>
      </w:r>
    </w:p>
    <w:p w:rsidR="008425D5" w:rsidRPr="008425D5" w:rsidRDefault="00215C66" w:rsidP="00842311">
      <w:pPr>
        <w:pStyle w:val="a3"/>
        <w:spacing w:line="0" w:lineRule="atLeast"/>
        <w:ind w:leftChars="0" w:left="0"/>
        <w:jc w:val="both"/>
        <w:rPr>
          <w:rFonts w:ascii="標楷體" w:eastAsia="標楷體" w:hAnsi="標楷體" w:cs="華康宗楷體W7"/>
          <w:b/>
          <w:bCs/>
          <w:sz w:val="32"/>
          <w:szCs w:val="32"/>
        </w:rPr>
      </w:pPr>
      <w:r w:rsidRPr="008425D5">
        <w:rPr>
          <w:rFonts w:ascii="標楷體" w:eastAsia="標楷體" w:hAnsi="標楷體" w:cs="華康宗楷體W7"/>
          <w:b/>
          <w:bCs/>
          <w:sz w:val="32"/>
          <w:szCs w:val="32"/>
        </w:rPr>
        <w:t xml:space="preserve"> </w:t>
      </w:r>
    </w:p>
    <w:p w:rsidR="008425D5" w:rsidRPr="009C4D83" w:rsidRDefault="00215C66" w:rsidP="00842311">
      <w:pPr>
        <w:pStyle w:val="a3"/>
        <w:spacing w:line="0" w:lineRule="atLeast"/>
        <w:ind w:leftChars="0" w:left="0"/>
        <w:jc w:val="both"/>
        <w:rPr>
          <w:rFonts w:ascii="華康鐵線龍門W3(P)" w:eastAsia="華康鐵線龍門W3(P)" w:hAnsi="標楷體" w:cs="華康宗楷體W7" w:hint="eastAsia"/>
          <w:b/>
          <w:bCs/>
          <w:sz w:val="32"/>
          <w:szCs w:val="32"/>
        </w:rPr>
      </w:pPr>
      <w:r w:rsidRPr="009C4D83">
        <w:rPr>
          <w:rFonts w:ascii="華康鐵線龍門W3(P)" w:eastAsia="華康鐵線龍門W3(P)" w:hAnsi="標楷體" w:cs="華康宗楷體W7" w:hint="eastAsia"/>
          <w:b/>
          <w:bCs/>
          <w:sz w:val="32"/>
          <w:szCs w:val="32"/>
        </w:rPr>
        <w:t>備註：耳溫槍</w:t>
      </w:r>
    </w:p>
    <w:p w:rsidR="00215C66" w:rsidRPr="009C4D83" w:rsidRDefault="008425D5" w:rsidP="00842311">
      <w:pPr>
        <w:pStyle w:val="a3"/>
        <w:spacing w:line="0" w:lineRule="atLeast"/>
        <w:ind w:leftChars="0" w:left="0"/>
        <w:jc w:val="both"/>
        <w:rPr>
          <w:rFonts w:ascii="華康鐵線龍門W3(P)" w:eastAsia="華康鐵線龍門W3(P)" w:hAnsi="標楷體" w:cs="Times New Roman" w:hint="eastAsia"/>
          <w:b/>
          <w:bCs/>
          <w:sz w:val="28"/>
          <w:szCs w:val="32"/>
        </w:rPr>
      </w:pPr>
      <w:r w:rsidRPr="009C4D83">
        <w:rPr>
          <w:rFonts w:ascii="華康鐵線龍門W3(P)" w:eastAsia="華康鐵線龍門W3(P)" w:hAnsi="標楷體" w:cs="華康宗楷體W7" w:hint="eastAsia"/>
          <w:b/>
          <w:bCs/>
          <w:sz w:val="28"/>
          <w:szCs w:val="32"/>
        </w:rPr>
        <w:t>1.</w:t>
      </w:r>
      <w:r w:rsidR="00215C66" w:rsidRPr="009C4D83">
        <w:rPr>
          <w:rFonts w:ascii="華康鐵線龍門W3(P)" w:eastAsia="華康鐵線龍門W3(P)" w:hAnsi="標楷體" w:cs="華康宗楷體W7" w:hint="eastAsia"/>
          <w:b/>
          <w:bCs/>
          <w:sz w:val="28"/>
          <w:szCs w:val="32"/>
        </w:rPr>
        <w:t>作用原理</w:t>
      </w:r>
    </w:p>
    <w:p w:rsidR="00215C66" w:rsidRPr="009C4D83" w:rsidRDefault="00215C66" w:rsidP="00842311">
      <w:pPr>
        <w:pStyle w:val="a3"/>
        <w:spacing w:line="0" w:lineRule="atLeast"/>
        <w:ind w:leftChars="100" w:left="240" w:firstLineChars="200" w:firstLine="560"/>
        <w:jc w:val="both"/>
        <w:rPr>
          <w:rFonts w:ascii="華康鐵線龍門W3(P)" w:eastAsia="華康鐵線龍門W3(P)" w:hAnsi="標楷體" w:cs="Times New Roman" w:hint="eastAsia"/>
          <w:bCs/>
          <w:sz w:val="28"/>
          <w:szCs w:val="32"/>
        </w:rPr>
      </w:pPr>
      <w:r w:rsidRPr="009C4D83">
        <w:rPr>
          <w:rFonts w:ascii="華康鐵線龍門W3(P)" w:eastAsia="華康鐵線龍門W3(P)" w:hAnsi="標楷體" w:cs="華康宗楷體W7" w:hint="eastAsia"/>
          <w:bCs/>
          <w:sz w:val="28"/>
          <w:szCs w:val="32"/>
        </w:rPr>
        <w:t>耳溫槍測量由耳鼓膜以及其周圍組織所釋放出的紅外線熱量，為確保準確性，感應器本身就相當接近人體體溫。耳溫槍放在耳道內時，會持續探測紅外線熱量；當正確的溫度讀數確定後，耳溫槍會結束測量並顯示結果。</w:t>
      </w:r>
    </w:p>
    <w:p w:rsidR="00215C66" w:rsidRPr="009C4D83" w:rsidRDefault="008425D5" w:rsidP="00842311">
      <w:pPr>
        <w:spacing w:line="0" w:lineRule="atLeast"/>
        <w:jc w:val="both"/>
        <w:rPr>
          <w:rFonts w:ascii="華康鐵線龍門W3(P)" w:eastAsia="華康鐵線龍門W3(P)" w:hAnsi="標楷體" w:cs="華康宗楷體W7" w:hint="eastAsia"/>
          <w:b/>
          <w:bCs/>
          <w:sz w:val="28"/>
          <w:szCs w:val="32"/>
        </w:rPr>
      </w:pPr>
      <w:r w:rsidRPr="009C4D83">
        <w:rPr>
          <w:rFonts w:ascii="華康鐵線龍門W3(P)" w:eastAsia="華康鐵線龍門W3(P)" w:hAnsi="標楷體" w:cs="華康宗楷體W7" w:hint="eastAsia"/>
          <w:b/>
          <w:bCs/>
          <w:sz w:val="28"/>
          <w:szCs w:val="32"/>
        </w:rPr>
        <w:t>2.</w:t>
      </w:r>
      <w:r w:rsidR="00215C66" w:rsidRPr="009C4D83">
        <w:rPr>
          <w:rFonts w:ascii="華康鐵線龍門W3(P)" w:eastAsia="華康鐵線龍門W3(P)" w:hAnsi="標楷體" w:cs="華康宗楷體W7" w:hint="eastAsia"/>
          <w:b/>
          <w:bCs/>
          <w:sz w:val="28"/>
          <w:szCs w:val="32"/>
        </w:rPr>
        <w:t>為什麼要從耳朵測量體溫?</w:t>
      </w:r>
    </w:p>
    <w:p w:rsidR="00215C66" w:rsidRPr="009C4D83" w:rsidRDefault="00215C66" w:rsidP="00842311">
      <w:pPr>
        <w:spacing w:line="0" w:lineRule="atLeast"/>
        <w:ind w:leftChars="100" w:left="240" w:firstLineChars="200" w:firstLine="560"/>
        <w:jc w:val="both"/>
        <w:rPr>
          <w:rFonts w:ascii="華康鐵線龍門W3(P)" w:eastAsia="華康鐵線龍門W3(P)" w:hAnsi="標楷體" w:cs="Times New Roman" w:hint="eastAsia"/>
          <w:bCs/>
          <w:sz w:val="28"/>
          <w:szCs w:val="32"/>
        </w:rPr>
      </w:pPr>
      <w:r w:rsidRPr="009C4D83">
        <w:rPr>
          <w:rFonts w:ascii="華康鐵線龍門W3(P)" w:eastAsia="華康鐵線龍門W3(P)" w:hAnsi="標楷體" w:cs="華康宗楷體W7" w:hint="eastAsia"/>
          <w:bCs/>
          <w:sz w:val="28"/>
          <w:szCs w:val="32"/>
        </w:rPr>
        <w:t>測量體溫的目的是要測量中樞軀幹的溫度，也就是身體內重要器官的溫度。因為耳膜和大腦體溫控制中心--下視丘，有著相同的血液供應，所以耳溫能夠準確地反映出中樞軀幹的體溫，也因此耳朵比身體其他部位，能更快速而準確地反映體溫的變化。</w:t>
      </w:r>
    </w:p>
    <w:sectPr w:rsidR="00215C66" w:rsidRPr="009C4D83" w:rsidSect="00960B79">
      <w:pgSz w:w="11906" w:h="16838" w:code="9"/>
      <w:pgMar w:top="567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C9" w:rsidRDefault="003161C9" w:rsidP="0036536E">
      <w:r>
        <w:separator/>
      </w:r>
    </w:p>
  </w:endnote>
  <w:endnote w:type="continuationSeparator" w:id="0">
    <w:p w:rsidR="003161C9" w:rsidRDefault="003161C9" w:rsidP="0036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宗楷體W7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鐵線龍門W3(P)">
    <w:panose1 w:val="030003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C9" w:rsidRDefault="003161C9" w:rsidP="0036536E">
      <w:r>
        <w:separator/>
      </w:r>
    </w:p>
  </w:footnote>
  <w:footnote w:type="continuationSeparator" w:id="0">
    <w:p w:rsidR="003161C9" w:rsidRDefault="003161C9" w:rsidP="0036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42D62"/>
    <w:multiLevelType w:val="hybridMultilevel"/>
    <w:tmpl w:val="133A0026"/>
    <w:lvl w:ilvl="0" w:tplc="6D4A135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8" w:hanging="480"/>
      </w:pPr>
    </w:lvl>
    <w:lvl w:ilvl="2" w:tplc="0409001B" w:tentative="1">
      <w:start w:val="1"/>
      <w:numFmt w:val="lowerRoman"/>
      <w:lvlText w:val="%3."/>
      <w:lvlJc w:val="right"/>
      <w:pPr>
        <w:ind w:left="1698" w:hanging="480"/>
      </w:pPr>
    </w:lvl>
    <w:lvl w:ilvl="3" w:tplc="0409000F" w:tentative="1">
      <w:start w:val="1"/>
      <w:numFmt w:val="decimal"/>
      <w:lvlText w:val="%4."/>
      <w:lvlJc w:val="left"/>
      <w:pPr>
        <w:ind w:left="2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8" w:hanging="480"/>
      </w:pPr>
    </w:lvl>
    <w:lvl w:ilvl="5" w:tplc="0409001B" w:tentative="1">
      <w:start w:val="1"/>
      <w:numFmt w:val="lowerRoman"/>
      <w:lvlText w:val="%6."/>
      <w:lvlJc w:val="right"/>
      <w:pPr>
        <w:ind w:left="3138" w:hanging="480"/>
      </w:pPr>
    </w:lvl>
    <w:lvl w:ilvl="6" w:tplc="0409000F" w:tentative="1">
      <w:start w:val="1"/>
      <w:numFmt w:val="decimal"/>
      <w:lvlText w:val="%7."/>
      <w:lvlJc w:val="left"/>
      <w:pPr>
        <w:ind w:left="3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8" w:hanging="480"/>
      </w:pPr>
    </w:lvl>
    <w:lvl w:ilvl="8" w:tplc="0409001B" w:tentative="1">
      <w:start w:val="1"/>
      <w:numFmt w:val="lowerRoman"/>
      <w:lvlText w:val="%9."/>
      <w:lvlJc w:val="right"/>
      <w:pPr>
        <w:ind w:left="4578" w:hanging="480"/>
      </w:pPr>
    </w:lvl>
  </w:abstractNum>
  <w:abstractNum w:abstractNumId="1" w15:restartNumberingAfterBreak="0">
    <w:nsid w:val="44261F53"/>
    <w:multiLevelType w:val="hybridMultilevel"/>
    <w:tmpl w:val="3E825DD6"/>
    <w:lvl w:ilvl="0" w:tplc="48FC7B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82E5622"/>
    <w:multiLevelType w:val="hybridMultilevel"/>
    <w:tmpl w:val="5E3CA2C0"/>
    <w:lvl w:ilvl="0" w:tplc="2D30163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75"/>
    <w:rsid w:val="00067898"/>
    <w:rsid w:val="001F0DFB"/>
    <w:rsid w:val="00215C66"/>
    <w:rsid w:val="00244C90"/>
    <w:rsid w:val="002624E1"/>
    <w:rsid w:val="003161C9"/>
    <w:rsid w:val="0036536E"/>
    <w:rsid w:val="00377F75"/>
    <w:rsid w:val="00397732"/>
    <w:rsid w:val="004179AD"/>
    <w:rsid w:val="004E7823"/>
    <w:rsid w:val="00563BC6"/>
    <w:rsid w:val="00570D78"/>
    <w:rsid w:val="00681D8E"/>
    <w:rsid w:val="006A0DC0"/>
    <w:rsid w:val="00731FF6"/>
    <w:rsid w:val="0073722E"/>
    <w:rsid w:val="00742FB5"/>
    <w:rsid w:val="00774F74"/>
    <w:rsid w:val="008052D7"/>
    <w:rsid w:val="00842311"/>
    <w:rsid w:val="008425D5"/>
    <w:rsid w:val="008564BF"/>
    <w:rsid w:val="00866B39"/>
    <w:rsid w:val="008B7866"/>
    <w:rsid w:val="00941EBC"/>
    <w:rsid w:val="00960B79"/>
    <w:rsid w:val="00985C39"/>
    <w:rsid w:val="009C4D83"/>
    <w:rsid w:val="009D7FEE"/>
    <w:rsid w:val="00A978C9"/>
    <w:rsid w:val="00AE68DB"/>
    <w:rsid w:val="00B130CE"/>
    <w:rsid w:val="00BA3E55"/>
    <w:rsid w:val="00C27EAC"/>
    <w:rsid w:val="00C747A7"/>
    <w:rsid w:val="00D500B8"/>
    <w:rsid w:val="00D8274B"/>
    <w:rsid w:val="00DB5B1F"/>
    <w:rsid w:val="00DD47E4"/>
    <w:rsid w:val="00E53C4F"/>
    <w:rsid w:val="00E85C8A"/>
    <w:rsid w:val="00F53A2E"/>
    <w:rsid w:val="00F839EE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B8F5E5-D1C3-418E-A276-57A7A10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8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F75"/>
    <w:pPr>
      <w:ind w:leftChars="200" w:left="480"/>
    </w:pPr>
  </w:style>
  <w:style w:type="paragraph" w:customStyle="1" w:styleId="Default">
    <w:name w:val="Default"/>
    <w:uiPriority w:val="99"/>
    <w:rsid w:val="00AE68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65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536E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5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536E"/>
    <w:rPr>
      <w:rFonts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7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738</Characters>
  <Application>Microsoft Office Word</Application>
  <DocSecurity>0</DocSecurity>
  <Lines>6</Lines>
  <Paragraphs>1</Paragraphs>
  <ScaleCrop>false</ScaleCrop>
  <Company> 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如何預防感染流感</dc:title>
  <dc:subject/>
  <dc:creator>skgsh</dc:creator>
  <cp:keywords/>
  <dc:description/>
  <cp:lastModifiedBy>WD</cp:lastModifiedBy>
  <cp:revision>4</cp:revision>
  <cp:lastPrinted>2019-08-08T01:36:00Z</cp:lastPrinted>
  <dcterms:created xsi:type="dcterms:W3CDTF">2019-08-05T01:42:00Z</dcterms:created>
  <dcterms:modified xsi:type="dcterms:W3CDTF">2019-08-08T01:36:00Z</dcterms:modified>
</cp:coreProperties>
</file>